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5C" w:rsidRPr="0052760C" w:rsidRDefault="00E83A5C" w:rsidP="00E83A5C">
      <w:pPr>
        <w:widowControl w:val="0"/>
        <w:autoSpaceDE w:val="0"/>
        <w:autoSpaceDN w:val="0"/>
        <w:adjustRightInd w:val="0"/>
        <w:spacing w:line="364" w:lineRule="atLeast"/>
        <w:jc w:val="center"/>
      </w:pPr>
      <w:r w:rsidRPr="0052760C">
        <w:object w:dxaOrig="696" w:dyaOrig="8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42.6pt" o:ole="" fillcolor="window">
            <v:imagedata r:id="rId6" o:title=""/>
          </v:shape>
          <o:OLEObject Type="Embed" ProgID="Unknown" ShapeID="_x0000_i1025" DrawAspect="Content" ObjectID="_1634476780" r:id="rId7"/>
        </w:object>
      </w:r>
    </w:p>
    <w:p w:rsidR="00E83A5C" w:rsidRPr="0052760C" w:rsidRDefault="00E83A5C" w:rsidP="00E83A5C">
      <w:pPr>
        <w:widowControl w:val="0"/>
        <w:autoSpaceDE w:val="0"/>
        <w:autoSpaceDN w:val="0"/>
        <w:adjustRightInd w:val="0"/>
        <w:spacing w:line="364" w:lineRule="atLeast"/>
        <w:jc w:val="both"/>
        <w:rPr>
          <w:b/>
          <w:bCs/>
        </w:rPr>
      </w:pPr>
    </w:p>
    <w:p w:rsidR="00E83A5C" w:rsidRPr="0052760C" w:rsidRDefault="00E83A5C" w:rsidP="00E83A5C">
      <w:pPr>
        <w:widowControl w:val="0"/>
        <w:autoSpaceDE w:val="0"/>
        <w:autoSpaceDN w:val="0"/>
        <w:adjustRightInd w:val="0"/>
        <w:spacing w:line="364" w:lineRule="atLeast"/>
        <w:jc w:val="center"/>
        <w:rPr>
          <w:b/>
          <w:bCs/>
        </w:rPr>
      </w:pPr>
      <w:r w:rsidRPr="0052760C">
        <w:rPr>
          <w:b/>
          <w:bCs/>
          <w:szCs w:val="28"/>
        </w:rPr>
        <w:t xml:space="preserve">VILNIAUS RAJONO </w:t>
      </w:r>
      <w:r w:rsidRPr="0052760C">
        <w:rPr>
          <w:b/>
          <w:bCs/>
        </w:rPr>
        <w:t>SAVIVALDYBĖS TARYBA</w:t>
      </w:r>
    </w:p>
    <w:p w:rsidR="00E83A5C" w:rsidRPr="0052760C" w:rsidRDefault="00E83A5C" w:rsidP="00E83A5C">
      <w:pPr>
        <w:widowControl w:val="0"/>
        <w:tabs>
          <w:tab w:val="center" w:pos="4190"/>
          <w:tab w:val="left" w:pos="6532"/>
        </w:tabs>
        <w:autoSpaceDE w:val="0"/>
        <w:autoSpaceDN w:val="0"/>
        <w:adjustRightInd w:val="0"/>
        <w:spacing w:before="158" w:line="403" w:lineRule="atLeast"/>
        <w:jc w:val="center"/>
        <w:rPr>
          <w:i/>
          <w:iCs/>
        </w:rPr>
      </w:pPr>
      <w:r w:rsidRPr="0052760C">
        <w:rPr>
          <w:b/>
          <w:bCs/>
        </w:rPr>
        <w:t>SPRENDIMAS</w:t>
      </w:r>
    </w:p>
    <w:p w:rsidR="00E83A5C" w:rsidRPr="0052760C" w:rsidRDefault="00CA3FCF" w:rsidP="009A70D6">
      <w:pPr>
        <w:ind w:firstLine="720"/>
        <w:jc w:val="center"/>
        <w:rPr>
          <w:b/>
        </w:rPr>
      </w:pPr>
      <w:r>
        <w:rPr>
          <w:b/>
        </w:rPr>
        <w:t xml:space="preserve">DĖL </w:t>
      </w:r>
      <w:r w:rsidR="002F6CC1" w:rsidRPr="002F6CC1">
        <w:rPr>
          <w:b/>
        </w:rPr>
        <w:t>VILNIAUS RAJONO SAVIVALDYBĖS TARYBOS</w:t>
      </w:r>
      <w:r w:rsidR="002F6CC1">
        <w:rPr>
          <w:b/>
        </w:rPr>
        <w:t xml:space="preserve"> 2017 M. BIRŽELIO 30 D. SPRENDIMU NR. T3-279 PATVIR</w:t>
      </w:r>
      <w:r w:rsidR="00D53E4B">
        <w:rPr>
          <w:b/>
        </w:rPr>
        <w:t>TI</w:t>
      </w:r>
      <w:r w:rsidR="002F6CC1">
        <w:rPr>
          <w:b/>
        </w:rPr>
        <w:t>NTO</w:t>
      </w:r>
      <w:r w:rsidR="002F6CC1" w:rsidRPr="002F6CC1">
        <w:rPr>
          <w:b/>
        </w:rPr>
        <w:t xml:space="preserve"> </w:t>
      </w:r>
      <w:r>
        <w:rPr>
          <w:b/>
        </w:rPr>
        <w:t>MOKESČIO UŽ VAIKO MAITINIMĄ IR UGDYMO REIKMENŲ TENKINIMĄ V</w:t>
      </w:r>
      <w:r w:rsidR="00E83A5C" w:rsidRPr="0052760C">
        <w:rPr>
          <w:b/>
        </w:rPr>
        <w:t xml:space="preserve">ILNIAUS RAJONO SAVIVALDYBĖS </w:t>
      </w:r>
      <w:r>
        <w:rPr>
          <w:b/>
        </w:rPr>
        <w:t xml:space="preserve">ŠVIETIMO ĮSTAIGOSE, ĮGYVENDINANČIOSE IKIMOKYKLINIO IR PRIEŠMOKYKLINIO UGDYMO PROGRAMAS, NUSTATYMO </w:t>
      </w:r>
      <w:bookmarkStart w:id="0" w:name="_GoBack"/>
      <w:bookmarkEnd w:id="0"/>
      <w:r w:rsidR="00E83A5C" w:rsidRPr="0052760C">
        <w:rPr>
          <w:b/>
        </w:rPr>
        <w:t>TVARKOS APRAŠO PA</w:t>
      </w:r>
      <w:r>
        <w:rPr>
          <w:b/>
        </w:rPr>
        <w:t>KEITIMO</w:t>
      </w:r>
    </w:p>
    <w:p w:rsidR="00E83A5C" w:rsidRPr="0052760C" w:rsidRDefault="00E83A5C" w:rsidP="00E83A5C">
      <w:pPr>
        <w:widowControl w:val="0"/>
        <w:tabs>
          <w:tab w:val="left" w:pos="297"/>
          <w:tab w:val="left" w:leader="dot" w:pos="2419"/>
        </w:tabs>
        <w:autoSpaceDE w:val="0"/>
        <w:autoSpaceDN w:val="0"/>
        <w:adjustRightInd w:val="0"/>
        <w:jc w:val="center"/>
        <w:rPr>
          <w:b/>
          <w:bCs/>
        </w:rPr>
      </w:pPr>
    </w:p>
    <w:p w:rsidR="00E83A5C" w:rsidRPr="0052760C" w:rsidRDefault="00E83A5C" w:rsidP="00E83A5C">
      <w:pPr>
        <w:widowControl w:val="0"/>
        <w:tabs>
          <w:tab w:val="left" w:pos="297"/>
          <w:tab w:val="left" w:leader="dot" w:pos="2419"/>
        </w:tabs>
        <w:autoSpaceDE w:val="0"/>
        <w:autoSpaceDN w:val="0"/>
        <w:adjustRightInd w:val="0"/>
        <w:jc w:val="center"/>
      </w:pPr>
      <w:r w:rsidRPr="0052760C">
        <w:t xml:space="preserve">2019 m. </w:t>
      </w:r>
      <w:r w:rsidR="00CA3FCF">
        <w:t>spalio</w:t>
      </w:r>
      <w:r w:rsidR="00DD3FFE">
        <w:t xml:space="preserve"> </w:t>
      </w:r>
      <w:r w:rsidR="00386506">
        <w:t>25</w:t>
      </w:r>
      <w:r w:rsidR="00DD3FFE">
        <w:t xml:space="preserve"> </w:t>
      </w:r>
      <w:r w:rsidRPr="0052760C">
        <w:t>d. Nr. T3-</w:t>
      </w:r>
      <w:r w:rsidR="00386506">
        <w:t>395</w:t>
      </w:r>
    </w:p>
    <w:p w:rsidR="00E83A5C" w:rsidRPr="0052760C" w:rsidRDefault="00E83A5C" w:rsidP="00E83A5C">
      <w:pPr>
        <w:widowControl w:val="0"/>
        <w:tabs>
          <w:tab w:val="right" w:pos="5299"/>
        </w:tabs>
        <w:autoSpaceDE w:val="0"/>
        <w:autoSpaceDN w:val="0"/>
        <w:adjustRightInd w:val="0"/>
        <w:spacing w:line="196" w:lineRule="atLeast"/>
        <w:jc w:val="center"/>
        <w:rPr>
          <w:noProof w:val="0"/>
        </w:rPr>
      </w:pPr>
      <w:r w:rsidRPr="0052760C">
        <w:t>Vilnius</w:t>
      </w:r>
    </w:p>
    <w:p w:rsidR="00E83A5C" w:rsidRPr="0052760C" w:rsidRDefault="00E83A5C" w:rsidP="00E83A5C">
      <w:pPr>
        <w:ind w:firstLine="720"/>
        <w:jc w:val="both"/>
        <w:rPr>
          <w:noProof w:val="0"/>
        </w:rPr>
      </w:pPr>
    </w:p>
    <w:p w:rsidR="00E83A5C" w:rsidRPr="0052760C" w:rsidRDefault="00E83A5C" w:rsidP="00AC4EF9">
      <w:pPr>
        <w:ind w:firstLine="720"/>
        <w:jc w:val="both"/>
      </w:pPr>
      <w:r w:rsidRPr="0052760C">
        <w:rPr>
          <w:noProof w:val="0"/>
        </w:rPr>
        <w:t xml:space="preserve">Vadovaudamasi Lietuvos Respublikos vietos savivaldos įstatymo 6 straipsnio </w:t>
      </w:r>
      <w:r w:rsidR="002F6CC1">
        <w:rPr>
          <w:noProof w:val="0"/>
        </w:rPr>
        <w:t>10</w:t>
      </w:r>
      <w:r w:rsidRPr="0052760C">
        <w:rPr>
          <w:noProof w:val="0"/>
        </w:rPr>
        <w:t xml:space="preserve"> punktu,  1</w:t>
      </w:r>
      <w:r w:rsidR="002F6CC1">
        <w:rPr>
          <w:noProof w:val="0"/>
        </w:rPr>
        <w:t>6</w:t>
      </w:r>
      <w:r w:rsidRPr="0052760C">
        <w:rPr>
          <w:noProof w:val="0"/>
        </w:rPr>
        <w:t xml:space="preserve"> straipsnio </w:t>
      </w:r>
      <w:r w:rsidR="002F6CC1" w:rsidRPr="002F6CC1">
        <w:rPr>
          <w:noProof w:val="0"/>
        </w:rPr>
        <w:t>2</w:t>
      </w:r>
      <w:r w:rsidRPr="002F6CC1">
        <w:rPr>
          <w:noProof w:val="0"/>
        </w:rPr>
        <w:t xml:space="preserve"> dali</w:t>
      </w:r>
      <w:r w:rsidR="002F6CC1" w:rsidRPr="002F6CC1">
        <w:rPr>
          <w:noProof w:val="0"/>
        </w:rPr>
        <w:t>es 37 punktu</w:t>
      </w:r>
      <w:r w:rsidRPr="002F6CC1">
        <w:rPr>
          <w:noProof w:val="0"/>
        </w:rPr>
        <w:t>,</w:t>
      </w:r>
      <w:r w:rsidR="002F6CC1" w:rsidRPr="002F6CC1">
        <w:rPr>
          <w:noProof w:val="0"/>
        </w:rPr>
        <w:t xml:space="preserve"> 18 straipsnio 1 dalimi, Lietuvos Respublikos švietimo</w:t>
      </w:r>
      <w:r w:rsidR="00F82127" w:rsidRPr="002F6CC1">
        <w:rPr>
          <w:noProof w:val="0"/>
        </w:rPr>
        <w:t xml:space="preserve"> </w:t>
      </w:r>
      <w:r w:rsidR="002F6CC1" w:rsidRPr="002F6CC1">
        <w:rPr>
          <w:noProof w:val="0"/>
        </w:rPr>
        <w:t>įstatymo 36 straipsnio 9 dalimi</w:t>
      </w:r>
      <w:r w:rsidR="00F82127" w:rsidRPr="002F6CC1">
        <w:rPr>
          <w:noProof w:val="0"/>
        </w:rPr>
        <w:t xml:space="preserve"> </w:t>
      </w:r>
      <w:r w:rsidRPr="002F6CC1">
        <w:rPr>
          <w:noProof w:val="0"/>
        </w:rPr>
        <w:t>b</w:t>
      </w:r>
      <w:r w:rsidRPr="0052760C">
        <w:rPr>
          <w:noProof w:val="0"/>
        </w:rPr>
        <w:t>ei atsižv</w:t>
      </w:r>
      <w:r w:rsidR="00916C81" w:rsidRPr="0052760C">
        <w:rPr>
          <w:noProof w:val="0"/>
        </w:rPr>
        <w:t>elgdama į Lietuvos Respublikos s</w:t>
      </w:r>
      <w:r w:rsidRPr="0052760C">
        <w:rPr>
          <w:noProof w:val="0"/>
        </w:rPr>
        <w:t>veikatos apsaugos ministro 2019 m. gegužės 14 d. įsakymą Nr. V-568 „Dėl Lietuvos Respublikos sveikatos apsaugos ministro 1999 m. lapkričio 29 d. įsakymo Nr. 515 „Dėl sveikatos priežiūros įstaigų veiklos apskaitos ir atskaitomybės tvarkos“ pakeitimo“</w:t>
      </w:r>
      <w:r w:rsidR="008D3FBB">
        <w:rPr>
          <w:noProof w:val="0"/>
        </w:rPr>
        <w:t xml:space="preserve"> bei Vilniaus rajono savivaldybės tarybos 2019</w:t>
      </w:r>
      <w:r w:rsidR="002F6CC1">
        <w:rPr>
          <w:noProof w:val="0"/>
        </w:rPr>
        <w:t xml:space="preserve"> </w:t>
      </w:r>
      <w:r w:rsidR="008D3FBB">
        <w:rPr>
          <w:noProof w:val="0"/>
        </w:rPr>
        <w:t>m. rugsėjo 25 d. sprendim</w:t>
      </w:r>
      <w:r w:rsidR="00AC4EF9">
        <w:rPr>
          <w:noProof w:val="0"/>
        </w:rPr>
        <w:t xml:space="preserve">u </w:t>
      </w:r>
      <w:r w:rsidR="008D3FBB">
        <w:rPr>
          <w:noProof w:val="0"/>
        </w:rPr>
        <w:t xml:space="preserve"> Nr.</w:t>
      </w:r>
      <w:r w:rsidR="002F6CC1">
        <w:rPr>
          <w:noProof w:val="0"/>
        </w:rPr>
        <w:t xml:space="preserve"> </w:t>
      </w:r>
      <w:r w:rsidR="008D3FBB">
        <w:rPr>
          <w:noProof w:val="0"/>
        </w:rPr>
        <w:t>T3-355</w:t>
      </w:r>
      <w:r w:rsidR="002F6CC1">
        <w:rPr>
          <w:noProof w:val="0"/>
        </w:rPr>
        <w:t xml:space="preserve"> </w:t>
      </w:r>
      <w:r w:rsidR="00AC4EF9">
        <w:rPr>
          <w:noProof w:val="0"/>
        </w:rPr>
        <w:t xml:space="preserve">patvirtinto </w:t>
      </w:r>
      <w:r w:rsidR="002F6CC1">
        <w:t>V</w:t>
      </w:r>
      <w:r w:rsidR="002F6CC1" w:rsidRPr="002F6CC1">
        <w:t>ilniaus rajono savivaldybės teritorijoje gyv</w:t>
      </w:r>
      <w:r w:rsidR="002F6CC1">
        <w:t>enančių vaikų apskaitos tvarkos</w:t>
      </w:r>
      <w:r w:rsidR="00DA2214">
        <w:t xml:space="preserve"> aprašo</w:t>
      </w:r>
      <w:r w:rsidR="00AC4EF9">
        <w:t xml:space="preserve"> 7.12 </w:t>
      </w:r>
      <w:r w:rsidR="005F7402">
        <w:t xml:space="preserve"> ir </w:t>
      </w:r>
      <w:r w:rsidR="00AC4EF9">
        <w:t>10.1 papunk</w:t>
      </w:r>
      <w:r w:rsidR="005F7402">
        <w:t>čius</w:t>
      </w:r>
      <w:r w:rsidR="00AC4EF9">
        <w:t xml:space="preserve">, </w:t>
      </w:r>
      <w:r w:rsidRPr="0052760C">
        <w:rPr>
          <w:noProof w:val="0"/>
        </w:rPr>
        <w:t>Vilniaus rajono savivaldybės taryba n u s p r e n d ž i a:</w:t>
      </w:r>
    </w:p>
    <w:p w:rsidR="001D7C83" w:rsidRPr="0052760C" w:rsidRDefault="008D3FBB" w:rsidP="008D3FBB">
      <w:pPr>
        <w:numPr>
          <w:ilvl w:val="0"/>
          <w:numId w:val="1"/>
        </w:numPr>
        <w:tabs>
          <w:tab w:val="clear" w:pos="1440"/>
          <w:tab w:val="num" w:pos="1260"/>
        </w:tabs>
        <w:ind w:left="0" w:firstLine="900"/>
        <w:jc w:val="both"/>
        <w:rPr>
          <w:noProof w:val="0"/>
        </w:rPr>
      </w:pPr>
      <w:r>
        <w:rPr>
          <w:noProof w:val="0"/>
        </w:rPr>
        <w:t xml:space="preserve">Pakeisti </w:t>
      </w:r>
      <w:r w:rsidR="00E83A5C" w:rsidRPr="0052760C">
        <w:rPr>
          <w:noProof w:val="0"/>
        </w:rPr>
        <w:t xml:space="preserve">Vilniaus rajono savivaldybės </w:t>
      </w:r>
      <w:r>
        <w:rPr>
          <w:noProof w:val="0"/>
        </w:rPr>
        <w:t xml:space="preserve"> tarybos 2017 m. birželio 30 d. sprendim</w:t>
      </w:r>
      <w:r w:rsidR="00DA2214">
        <w:rPr>
          <w:noProof w:val="0"/>
        </w:rPr>
        <w:t>u</w:t>
      </w:r>
      <w:r>
        <w:rPr>
          <w:noProof w:val="0"/>
        </w:rPr>
        <w:t xml:space="preserve"> Nr. T3-279 </w:t>
      </w:r>
      <w:r w:rsidR="00DA2214">
        <w:rPr>
          <w:noProof w:val="0"/>
        </w:rPr>
        <w:t xml:space="preserve"> patvirtinto M</w:t>
      </w:r>
      <w:r>
        <w:rPr>
          <w:noProof w:val="0"/>
        </w:rPr>
        <w:t>okesčio už vaiko maitinimą ir ugdymo reikmių tenkinimą Vilniaus rajono savivaldybės švietimo įstaigose, įgyvendinančiose ikimokyklinio ir priešmokyklinio ugdymo programas, nustatymo</w:t>
      </w:r>
      <w:r w:rsidR="00DA2214">
        <w:rPr>
          <w:noProof w:val="0"/>
        </w:rPr>
        <w:t xml:space="preserve"> tvarkos aprašo </w:t>
      </w:r>
      <w:r>
        <w:rPr>
          <w:noProof w:val="0"/>
        </w:rPr>
        <w:t xml:space="preserve"> 13.1 </w:t>
      </w:r>
      <w:r w:rsidR="00DA2214">
        <w:rPr>
          <w:noProof w:val="0"/>
        </w:rPr>
        <w:t>papunktį ir  išdėstyti</w:t>
      </w:r>
      <w:r>
        <w:rPr>
          <w:noProof w:val="0"/>
        </w:rPr>
        <w:t xml:space="preserve"> jį taip:</w:t>
      </w:r>
      <w:r w:rsidRPr="0052760C">
        <w:rPr>
          <w:noProof w:val="0"/>
        </w:rPr>
        <w:t xml:space="preserve"> </w:t>
      </w:r>
    </w:p>
    <w:p w:rsidR="00E83A5C" w:rsidRDefault="00DA2214" w:rsidP="00DA2214">
      <w:pPr>
        <w:widowControl w:val="0"/>
        <w:autoSpaceDE w:val="0"/>
        <w:autoSpaceDN w:val="0"/>
        <w:adjustRightInd w:val="0"/>
        <w:spacing w:line="0" w:lineRule="atLeast"/>
        <w:ind w:firstLine="902"/>
        <w:jc w:val="both"/>
        <w:rPr>
          <w:noProof w:val="0"/>
        </w:rPr>
      </w:pPr>
      <w:r>
        <w:rPr>
          <w:noProof w:val="0"/>
        </w:rPr>
        <w:t>,,</w:t>
      </w:r>
      <w:r w:rsidR="00B756FB">
        <w:rPr>
          <w:noProof w:val="0"/>
        </w:rPr>
        <w:t xml:space="preserve">13.1 ligos, </w:t>
      </w:r>
      <w:r w:rsidR="00BA5BB6">
        <w:rPr>
          <w:noProof w:val="0"/>
        </w:rPr>
        <w:t xml:space="preserve">pirmąją neatvykimo dėl ligos dieną </w:t>
      </w:r>
      <w:r w:rsidR="00B756FB">
        <w:rPr>
          <w:noProof w:val="0"/>
        </w:rPr>
        <w:t xml:space="preserve">informavus </w:t>
      </w:r>
      <w:r w:rsidR="00712274">
        <w:rPr>
          <w:noProof w:val="0"/>
        </w:rPr>
        <w:t xml:space="preserve">švietimo </w:t>
      </w:r>
      <w:r w:rsidR="00B756FB">
        <w:rPr>
          <w:noProof w:val="0"/>
        </w:rPr>
        <w:t>įstaigą bei pateikus</w:t>
      </w:r>
      <w:r w:rsidR="00B756FB" w:rsidRPr="00A069BC">
        <w:rPr>
          <w:color w:val="202124"/>
        </w:rPr>
        <w:t xml:space="preserve"> tėvų (globėjų</w:t>
      </w:r>
      <w:r w:rsidR="008D3FBB" w:rsidRPr="00A069BC">
        <w:rPr>
          <w:color w:val="202124"/>
        </w:rPr>
        <w:t>, rūpintojų</w:t>
      </w:r>
      <w:r w:rsidR="00B756FB" w:rsidRPr="00A069BC">
        <w:rPr>
          <w:color w:val="202124"/>
        </w:rPr>
        <w:t>)</w:t>
      </w:r>
      <w:r w:rsidR="00B756FB" w:rsidRPr="00B756FB">
        <w:rPr>
          <w:noProof w:val="0"/>
        </w:rPr>
        <w:t xml:space="preserve"> </w:t>
      </w:r>
      <w:r w:rsidR="00B756FB">
        <w:rPr>
          <w:noProof w:val="0"/>
        </w:rPr>
        <w:t>pateisinamą raštą įstaigos vidaus tvarkos dokumentuose nustatyta tvarka.</w:t>
      </w:r>
      <w:r>
        <w:rPr>
          <w:noProof w:val="0"/>
        </w:rPr>
        <w:t>“</w:t>
      </w:r>
      <w:r w:rsidR="00B756FB">
        <w:rPr>
          <w:noProof w:val="0"/>
        </w:rPr>
        <w:t xml:space="preserve"> </w:t>
      </w:r>
    </w:p>
    <w:p w:rsidR="00A069BC" w:rsidRPr="0052760C" w:rsidRDefault="00A069BC" w:rsidP="00A069BC">
      <w:pPr>
        <w:numPr>
          <w:ilvl w:val="0"/>
          <w:numId w:val="1"/>
        </w:numPr>
        <w:tabs>
          <w:tab w:val="clear" w:pos="1440"/>
          <w:tab w:val="num" w:pos="1260"/>
        </w:tabs>
        <w:ind w:left="0" w:firstLine="900"/>
        <w:jc w:val="both"/>
        <w:rPr>
          <w:noProof w:val="0"/>
        </w:rPr>
      </w:pPr>
      <w:r w:rsidRPr="0052760C">
        <w:rPr>
          <w:noProof w:val="0"/>
        </w:rPr>
        <w:t>Skelbti šį sprendimą Teisės aktų registre ir Vilniaus rajono savivaldybės interneto tinklalapyje.</w:t>
      </w:r>
    </w:p>
    <w:p w:rsidR="00E83A5C" w:rsidRPr="0052760C" w:rsidRDefault="00E83A5C" w:rsidP="00A069BC">
      <w:pPr>
        <w:widowControl w:val="0"/>
        <w:autoSpaceDE w:val="0"/>
        <w:autoSpaceDN w:val="0"/>
        <w:adjustRightInd w:val="0"/>
        <w:spacing w:line="350" w:lineRule="atLeast"/>
        <w:jc w:val="both"/>
        <w:rPr>
          <w:noProof w:val="0"/>
        </w:rPr>
      </w:pPr>
    </w:p>
    <w:p w:rsidR="00E83A5C" w:rsidRPr="0052760C" w:rsidRDefault="00E83A5C" w:rsidP="00E83A5C">
      <w:pPr>
        <w:widowControl w:val="0"/>
        <w:tabs>
          <w:tab w:val="right" w:pos="9638"/>
        </w:tabs>
        <w:autoSpaceDE w:val="0"/>
        <w:autoSpaceDN w:val="0"/>
        <w:adjustRightInd w:val="0"/>
        <w:spacing w:line="350" w:lineRule="atLeast"/>
      </w:pPr>
      <w:r w:rsidRPr="0052760C">
        <w:rPr>
          <w:noProof w:val="0"/>
        </w:rPr>
        <w:t>Savivaldybės merė</w:t>
      </w:r>
      <w:r w:rsidRPr="0052760C">
        <w:rPr>
          <w:noProof w:val="0"/>
        </w:rPr>
        <w:tab/>
      </w:r>
      <w:r w:rsidRPr="0052760C">
        <w:t>Marija Rekst</w:t>
      </w:r>
    </w:p>
    <w:p w:rsidR="00E83A5C" w:rsidRPr="0052760C" w:rsidRDefault="00E83A5C" w:rsidP="00E83A5C">
      <w:pPr>
        <w:widowControl w:val="0"/>
        <w:tabs>
          <w:tab w:val="right" w:pos="9638"/>
        </w:tabs>
        <w:autoSpaceDE w:val="0"/>
        <w:autoSpaceDN w:val="0"/>
        <w:adjustRightInd w:val="0"/>
        <w:spacing w:line="350" w:lineRule="atLeast"/>
      </w:pPr>
    </w:p>
    <w:p w:rsidR="00E83A5C" w:rsidRPr="0052760C" w:rsidRDefault="00E83A5C" w:rsidP="00E83A5C">
      <w:pPr>
        <w:widowControl w:val="0"/>
        <w:tabs>
          <w:tab w:val="right" w:pos="9638"/>
        </w:tabs>
        <w:autoSpaceDE w:val="0"/>
        <w:autoSpaceDN w:val="0"/>
        <w:adjustRightInd w:val="0"/>
        <w:spacing w:line="350" w:lineRule="atLeast"/>
      </w:pPr>
    </w:p>
    <w:p w:rsidR="00E83A5C" w:rsidRPr="0052760C" w:rsidRDefault="00E83A5C" w:rsidP="00E83A5C">
      <w:pPr>
        <w:widowControl w:val="0"/>
        <w:tabs>
          <w:tab w:val="right" w:pos="9638"/>
        </w:tabs>
        <w:autoSpaceDE w:val="0"/>
        <w:autoSpaceDN w:val="0"/>
        <w:adjustRightInd w:val="0"/>
        <w:spacing w:line="350" w:lineRule="atLeast"/>
      </w:pPr>
    </w:p>
    <w:p w:rsidR="00E83A5C" w:rsidRPr="0052760C" w:rsidRDefault="00E83A5C" w:rsidP="00E83A5C">
      <w:pPr>
        <w:widowControl w:val="0"/>
        <w:tabs>
          <w:tab w:val="right" w:pos="9638"/>
        </w:tabs>
        <w:autoSpaceDE w:val="0"/>
        <w:autoSpaceDN w:val="0"/>
        <w:adjustRightInd w:val="0"/>
        <w:spacing w:line="350" w:lineRule="atLeast"/>
      </w:pPr>
    </w:p>
    <w:p w:rsidR="00E83A5C" w:rsidRPr="0052760C" w:rsidRDefault="00E83A5C" w:rsidP="00E83A5C">
      <w:pPr>
        <w:widowControl w:val="0"/>
        <w:tabs>
          <w:tab w:val="right" w:pos="9638"/>
        </w:tabs>
        <w:autoSpaceDE w:val="0"/>
        <w:autoSpaceDN w:val="0"/>
        <w:adjustRightInd w:val="0"/>
        <w:spacing w:line="350" w:lineRule="atLeast"/>
      </w:pPr>
    </w:p>
    <w:p w:rsidR="0019481F" w:rsidRDefault="0019481F" w:rsidP="00E83A5C">
      <w:pPr>
        <w:widowControl w:val="0"/>
        <w:tabs>
          <w:tab w:val="right" w:pos="9638"/>
        </w:tabs>
        <w:autoSpaceDE w:val="0"/>
        <w:autoSpaceDN w:val="0"/>
        <w:adjustRightInd w:val="0"/>
        <w:spacing w:line="350" w:lineRule="atLeast"/>
      </w:pPr>
    </w:p>
    <w:p w:rsidR="00DA2214" w:rsidRDefault="00DA2214" w:rsidP="00E83A5C">
      <w:pPr>
        <w:widowControl w:val="0"/>
        <w:tabs>
          <w:tab w:val="right" w:pos="9638"/>
        </w:tabs>
        <w:autoSpaceDE w:val="0"/>
        <w:autoSpaceDN w:val="0"/>
        <w:adjustRightInd w:val="0"/>
        <w:spacing w:line="350" w:lineRule="atLeast"/>
      </w:pPr>
    </w:p>
    <w:p w:rsidR="00FB3363" w:rsidRDefault="00FB3363" w:rsidP="00E83A5C">
      <w:pPr>
        <w:widowControl w:val="0"/>
        <w:tabs>
          <w:tab w:val="right" w:pos="9638"/>
        </w:tabs>
        <w:autoSpaceDE w:val="0"/>
        <w:autoSpaceDN w:val="0"/>
        <w:adjustRightInd w:val="0"/>
        <w:spacing w:line="350" w:lineRule="atLeast"/>
      </w:pPr>
    </w:p>
    <w:p w:rsidR="00DA2214" w:rsidRDefault="00DA2214" w:rsidP="00E83A5C">
      <w:pPr>
        <w:widowControl w:val="0"/>
        <w:tabs>
          <w:tab w:val="right" w:pos="9638"/>
        </w:tabs>
        <w:autoSpaceDE w:val="0"/>
        <w:autoSpaceDN w:val="0"/>
        <w:adjustRightInd w:val="0"/>
        <w:spacing w:line="350" w:lineRule="atLeast"/>
      </w:pPr>
    </w:p>
    <w:p w:rsidR="00DA2214" w:rsidRPr="0052760C" w:rsidRDefault="00DA2214" w:rsidP="00E83A5C">
      <w:pPr>
        <w:widowControl w:val="0"/>
        <w:tabs>
          <w:tab w:val="right" w:pos="9638"/>
        </w:tabs>
        <w:autoSpaceDE w:val="0"/>
        <w:autoSpaceDN w:val="0"/>
        <w:adjustRightInd w:val="0"/>
        <w:spacing w:line="350" w:lineRule="atLeast"/>
      </w:pPr>
    </w:p>
    <w:p w:rsidR="00E83A5C" w:rsidRPr="0052760C" w:rsidRDefault="00E83A5C" w:rsidP="00E83A5C">
      <w:pPr>
        <w:widowControl w:val="0"/>
        <w:tabs>
          <w:tab w:val="right" w:pos="9638"/>
        </w:tabs>
        <w:autoSpaceDE w:val="0"/>
        <w:autoSpaceDN w:val="0"/>
        <w:adjustRightInd w:val="0"/>
        <w:spacing w:line="350" w:lineRule="atLeast"/>
      </w:pPr>
    </w:p>
    <w:p w:rsidR="00E83A5C" w:rsidRPr="0052760C" w:rsidRDefault="00E83A5C" w:rsidP="00E83A5C">
      <w:pPr>
        <w:widowControl w:val="0"/>
        <w:tabs>
          <w:tab w:val="right" w:pos="9638"/>
        </w:tabs>
        <w:autoSpaceDE w:val="0"/>
        <w:autoSpaceDN w:val="0"/>
        <w:adjustRightInd w:val="0"/>
        <w:rPr>
          <w:sz w:val="20"/>
          <w:szCs w:val="20"/>
        </w:rPr>
      </w:pPr>
      <w:r w:rsidRPr="0052760C">
        <w:rPr>
          <w:sz w:val="20"/>
          <w:szCs w:val="20"/>
        </w:rPr>
        <w:t>Parengė</w:t>
      </w:r>
    </w:p>
    <w:p w:rsidR="00E83A5C" w:rsidRPr="0052760C" w:rsidRDefault="00E83A5C" w:rsidP="00E83A5C">
      <w:pPr>
        <w:widowControl w:val="0"/>
        <w:tabs>
          <w:tab w:val="right" w:pos="9638"/>
        </w:tabs>
        <w:autoSpaceDE w:val="0"/>
        <w:autoSpaceDN w:val="0"/>
        <w:adjustRightInd w:val="0"/>
        <w:rPr>
          <w:sz w:val="20"/>
          <w:szCs w:val="20"/>
        </w:rPr>
      </w:pPr>
      <w:r w:rsidRPr="0052760C">
        <w:rPr>
          <w:sz w:val="20"/>
          <w:szCs w:val="20"/>
        </w:rPr>
        <w:t>Švietimo skyriaus vyr.</w:t>
      </w:r>
      <w:r w:rsidR="007224B1">
        <w:rPr>
          <w:sz w:val="20"/>
          <w:szCs w:val="20"/>
        </w:rPr>
        <w:t xml:space="preserve"> </w:t>
      </w:r>
      <w:r w:rsidRPr="0052760C">
        <w:rPr>
          <w:sz w:val="20"/>
          <w:szCs w:val="20"/>
        </w:rPr>
        <w:t>special</w:t>
      </w:r>
      <w:r w:rsidR="007224B1">
        <w:rPr>
          <w:sz w:val="20"/>
          <w:szCs w:val="20"/>
        </w:rPr>
        <w:t>i</w:t>
      </w:r>
      <w:r w:rsidRPr="0052760C">
        <w:rPr>
          <w:sz w:val="20"/>
          <w:szCs w:val="20"/>
        </w:rPr>
        <w:t>stė</w:t>
      </w:r>
    </w:p>
    <w:p w:rsidR="00A069BC" w:rsidRPr="00120C85" w:rsidRDefault="00A069BC" w:rsidP="00C567E6">
      <w:pPr>
        <w:widowControl w:val="0"/>
        <w:tabs>
          <w:tab w:val="right" w:pos="9638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Nijolia Ragucka</w:t>
      </w:r>
    </w:p>
    <w:p w:rsidR="00A069BC" w:rsidRDefault="00120C85" w:rsidP="00C567E6">
      <w:pPr>
        <w:widowControl w:val="0"/>
        <w:tabs>
          <w:tab w:val="right" w:pos="9638"/>
        </w:tabs>
        <w:autoSpaceDE w:val="0"/>
        <w:autoSpaceDN w:val="0"/>
        <w:adjustRightInd w:val="0"/>
      </w:pPr>
      <w:r>
        <w:t xml:space="preserve">  </w:t>
      </w:r>
      <w:r w:rsidR="00C567E6" w:rsidRPr="0052760C">
        <w:t xml:space="preserve">            </w:t>
      </w:r>
      <w:r w:rsidR="00A069BC">
        <w:t xml:space="preserve">            </w:t>
      </w:r>
      <w:r w:rsidR="00C567E6" w:rsidRPr="0052760C">
        <w:t xml:space="preserve">                               </w:t>
      </w:r>
      <w:r w:rsidR="00A069BC">
        <w:t xml:space="preserve">                             </w:t>
      </w:r>
    </w:p>
    <w:sectPr w:rsidR="00A069BC" w:rsidSect="0033157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6056B"/>
    <w:multiLevelType w:val="hybridMultilevel"/>
    <w:tmpl w:val="0C28A82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13F6AA1"/>
    <w:multiLevelType w:val="hybridMultilevel"/>
    <w:tmpl w:val="E028FFBC"/>
    <w:lvl w:ilvl="0" w:tplc="ADBA4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5C"/>
    <w:rsid w:val="000A0E12"/>
    <w:rsid w:val="000B45F6"/>
    <w:rsid w:val="00120C85"/>
    <w:rsid w:val="00126DB6"/>
    <w:rsid w:val="001416DA"/>
    <w:rsid w:val="0019481F"/>
    <w:rsid w:val="001D7C83"/>
    <w:rsid w:val="002011D7"/>
    <w:rsid w:val="002F6CC1"/>
    <w:rsid w:val="0033157D"/>
    <w:rsid w:val="00370DF6"/>
    <w:rsid w:val="00386506"/>
    <w:rsid w:val="003D256D"/>
    <w:rsid w:val="003F28C7"/>
    <w:rsid w:val="00481445"/>
    <w:rsid w:val="004929F4"/>
    <w:rsid w:val="0052760C"/>
    <w:rsid w:val="00551D78"/>
    <w:rsid w:val="005B6328"/>
    <w:rsid w:val="005C780F"/>
    <w:rsid w:val="005F7402"/>
    <w:rsid w:val="006D6C0B"/>
    <w:rsid w:val="00712274"/>
    <w:rsid w:val="007224B1"/>
    <w:rsid w:val="008D3FBB"/>
    <w:rsid w:val="00916C81"/>
    <w:rsid w:val="0097739E"/>
    <w:rsid w:val="009A70D6"/>
    <w:rsid w:val="009D79C0"/>
    <w:rsid w:val="009E7048"/>
    <w:rsid w:val="00A069BC"/>
    <w:rsid w:val="00A221C4"/>
    <w:rsid w:val="00AC4EF9"/>
    <w:rsid w:val="00AE42A3"/>
    <w:rsid w:val="00B22115"/>
    <w:rsid w:val="00B562B7"/>
    <w:rsid w:val="00B61BC9"/>
    <w:rsid w:val="00B756FB"/>
    <w:rsid w:val="00BA5BB6"/>
    <w:rsid w:val="00C567E6"/>
    <w:rsid w:val="00CA3FCF"/>
    <w:rsid w:val="00CA6869"/>
    <w:rsid w:val="00D53E4B"/>
    <w:rsid w:val="00D57438"/>
    <w:rsid w:val="00D632AB"/>
    <w:rsid w:val="00DA2214"/>
    <w:rsid w:val="00DD3FFE"/>
    <w:rsid w:val="00E83A5C"/>
    <w:rsid w:val="00EB44A4"/>
    <w:rsid w:val="00F11A7D"/>
    <w:rsid w:val="00F707E5"/>
    <w:rsid w:val="00F82127"/>
    <w:rsid w:val="00FB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A5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75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A5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75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1273</Words>
  <Characters>727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VRSA Admin #1</dc:creator>
  <cp:lastModifiedBy>VRSA Admin #1</cp:lastModifiedBy>
  <cp:revision>27</cp:revision>
  <cp:lastPrinted>2019-10-14T12:05:00Z</cp:lastPrinted>
  <dcterms:created xsi:type="dcterms:W3CDTF">2019-09-25T12:30:00Z</dcterms:created>
  <dcterms:modified xsi:type="dcterms:W3CDTF">2019-11-05T14:33:00Z</dcterms:modified>
</cp:coreProperties>
</file>